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FB" w:rsidRPr="00C457FB" w:rsidRDefault="00C457FB" w:rsidP="00C457FB">
      <w:pPr>
        <w:spacing w:line="360" w:lineRule="auto"/>
        <w:ind w:left="-709"/>
        <w:jc w:val="center"/>
        <w:rPr>
          <w:rFonts w:ascii="Arial" w:hAnsi="Arial" w:cs="Arial"/>
          <w:b/>
          <w:sz w:val="20"/>
          <w:szCs w:val="20"/>
        </w:rPr>
      </w:pPr>
      <w:r w:rsidRPr="00C457FB">
        <w:rPr>
          <w:rFonts w:ascii="Arial" w:hAnsi="Arial" w:cs="Arial"/>
          <w:b/>
          <w:sz w:val="20"/>
          <w:szCs w:val="20"/>
        </w:rPr>
        <w:t>COMUNICACIÓN INTENCIÓN DE INICIAR EL PROCEDIMIENTO DE SUSPENSIÓN DE CONTRATOS O REDUCCIÓN DE JORNADA POR CAUSA PRODUCTIVA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457FB">
        <w:rPr>
          <w:rFonts w:ascii="Arial" w:hAnsi="Arial" w:cs="Arial"/>
          <w:b/>
          <w:sz w:val="20"/>
          <w:szCs w:val="20"/>
        </w:rPr>
        <w:t xml:space="preserve">U ORGANIZATIVA </w:t>
      </w:r>
      <w:r w:rsidRPr="00C457FB">
        <w:rPr>
          <w:rFonts w:ascii="Arial" w:hAnsi="Arial" w:cs="Arial"/>
          <w:b/>
          <w:sz w:val="20"/>
          <w:szCs w:val="20"/>
        </w:rPr>
        <w:t xml:space="preserve">PARA </w:t>
      </w:r>
      <w:r w:rsidRPr="00C457FB">
        <w:rPr>
          <w:rFonts w:ascii="Arial" w:hAnsi="Arial" w:cs="Arial"/>
          <w:b/>
          <w:sz w:val="20"/>
          <w:szCs w:val="20"/>
        </w:rPr>
        <w:t>APERTURA DEL PERIODO DE CONSULTAS SIN REPRESENTACIÓN LEGAL DE LOS TRABAJADORES</w:t>
      </w:r>
    </w:p>
    <w:p w:rsidR="00EB2BF6" w:rsidRPr="00C457FB" w:rsidRDefault="00C457FB" w:rsidP="00C457FB">
      <w:pPr>
        <w:spacing w:line="360" w:lineRule="auto"/>
        <w:ind w:left="-709"/>
        <w:jc w:val="center"/>
        <w:rPr>
          <w:rFonts w:ascii="Arial" w:hAnsi="Arial" w:cs="Arial"/>
          <w:b/>
          <w:sz w:val="20"/>
          <w:szCs w:val="20"/>
        </w:rPr>
      </w:pPr>
      <w:r w:rsidRPr="00C457FB">
        <w:rPr>
          <w:rFonts w:ascii="Arial" w:hAnsi="Arial" w:cs="Arial"/>
          <w:b/>
          <w:sz w:val="20"/>
          <w:szCs w:val="20"/>
        </w:rPr>
        <w:t xml:space="preserve">(Artículos 23.1.a) </w:t>
      </w:r>
      <w:proofErr w:type="spellStart"/>
      <w:r w:rsidRPr="00C457FB">
        <w:rPr>
          <w:rFonts w:ascii="Arial" w:hAnsi="Arial" w:cs="Arial"/>
          <w:b/>
          <w:sz w:val="20"/>
          <w:szCs w:val="20"/>
        </w:rPr>
        <w:t>RDLey</w:t>
      </w:r>
      <w:proofErr w:type="spellEnd"/>
      <w:r w:rsidRPr="00C457FB">
        <w:rPr>
          <w:rFonts w:ascii="Arial" w:hAnsi="Arial" w:cs="Arial"/>
          <w:b/>
          <w:sz w:val="20"/>
          <w:szCs w:val="20"/>
        </w:rPr>
        <w:t xml:space="preserve"> 8/2020 y 17 del R-D. 1483/2012)</w:t>
      </w:r>
    </w:p>
    <w:p w:rsidR="00A12303" w:rsidRPr="00EB2BF6" w:rsidRDefault="00A12303" w:rsidP="00EB2BF6">
      <w:pPr>
        <w:spacing w:line="360" w:lineRule="auto"/>
        <w:ind w:hanging="142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3969"/>
        <w:gridCol w:w="3260"/>
      </w:tblGrid>
      <w:tr w:rsidR="00A12303" w:rsidRPr="00E778EB" w:rsidTr="00A12303">
        <w:trPr>
          <w:trHeight w:val="464"/>
        </w:trPr>
        <w:tc>
          <w:tcPr>
            <w:tcW w:w="283" w:type="dxa"/>
            <w:shd w:val="clear" w:color="auto" w:fill="D9D9D9"/>
            <w:vAlign w:val="center"/>
          </w:tcPr>
          <w:p w:rsidR="00A12303" w:rsidRPr="00E778EB" w:rsidRDefault="00A12303" w:rsidP="00A53AA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b/>
                <w:sz w:val="20"/>
              </w:rPr>
            </w:pPr>
            <w:r w:rsidRPr="00E778EB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9073" w:type="dxa"/>
            <w:gridSpan w:val="3"/>
            <w:shd w:val="clear" w:color="auto" w:fill="D9D9D9"/>
            <w:vAlign w:val="center"/>
          </w:tcPr>
          <w:p w:rsidR="00A12303" w:rsidRPr="00E778EB" w:rsidRDefault="00A12303" w:rsidP="00A53AA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b/>
                <w:sz w:val="20"/>
              </w:rPr>
            </w:pPr>
            <w:r w:rsidRPr="00E778EB">
              <w:rPr>
                <w:rFonts w:ascii="Arial" w:hAnsi="Arial" w:cs="Arial"/>
                <w:b/>
                <w:sz w:val="20"/>
              </w:rPr>
              <w:t>DATOS DE LA EMPRESA</w:t>
            </w:r>
          </w:p>
        </w:tc>
      </w:tr>
      <w:tr w:rsidR="00D72564" w:rsidRPr="00E778EB" w:rsidTr="00D72564">
        <w:trPr>
          <w:trHeight w:val="558"/>
        </w:trPr>
        <w:tc>
          <w:tcPr>
            <w:tcW w:w="6096" w:type="dxa"/>
            <w:gridSpan w:val="3"/>
            <w:vAlign w:val="center"/>
          </w:tcPr>
          <w:p w:rsidR="00D72564" w:rsidRPr="00E778EB" w:rsidRDefault="00D72564" w:rsidP="00A53AA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sz w:val="20"/>
              </w:rPr>
            </w:pPr>
            <w:r w:rsidRPr="00E778EB">
              <w:rPr>
                <w:rFonts w:ascii="Arial" w:hAnsi="Arial" w:cs="Arial"/>
                <w:sz w:val="20"/>
              </w:rPr>
              <w:t xml:space="preserve">D. </w:t>
            </w:r>
          </w:p>
        </w:tc>
        <w:tc>
          <w:tcPr>
            <w:tcW w:w="3260" w:type="dxa"/>
            <w:vAlign w:val="center"/>
          </w:tcPr>
          <w:p w:rsidR="00D72564" w:rsidRPr="00E778EB" w:rsidRDefault="00D72564" w:rsidP="00A53AA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sz w:val="20"/>
              </w:rPr>
            </w:pPr>
            <w:r w:rsidRPr="00E778EB">
              <w:rPr>
                <w:rFonts w:ascii="Arial" w:hAnsi="Arial" w:cs="Arial"/>
                <w:sz w:val="20"/>
              </w:rPr>
              <w:t xml:space="preserve">En representación de </w:t>
            </w:r>
          </w:p>
        </w:tc>
      </w:tr>
      <w:tr w:rsidR="00D72564" w:rsidRPr="00E778EB" w:rsidTr="00A12303">
        <w:trPr>
          <w:trHeight w:val="558"/>
        </w:trPr>
        <w:tc>
          <w:tcPr>
            <w:tcW w:w="9356" w:type="dxa"/>
            <w:gridSpan w:val="4"/>
            <w:vAlign w:val="center"/>
          </w:tcPr>
          <w:p w:rsidR="00D72564" w:rsidRPr="00E778EB" w:rsidRDefault="00D72564" w:rsidP="00A53AA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sz w:val="20"/>
              </w:rPr>
            </w:pPr>
            <w:r w:rsidRPr="00E778EB">
              <w:rPr>
                <w:rFonts w:ascii="Arial" w:hAnsi="Arial" w:cs="Arial"/>
                <w:sz w:val="20"/>
              </w:rPr>
              <w:t xml:space="preserve">Razón Social: </w:t>
            </w:r>
          </w:p>
        </w:tc>
      </w:tr>
      <w:tr w:rsidR="00C457FB" w:rsidRPr="00E778EB" w:rsidTr="00D72564">
        <w:trPr>
          <w:trHeight w:val="574"/>
        </w:trPr>
        <w:tc>
          <w:tcPr>
            <w:tcW w:w="2127" w:type="dxa"/>
            <w:gridSpan w:val="2"/>
            <w:vAlign w:val="center"/>
          </w:tcPr>
          <w:p w:rsidR="00C457FB" w:rsidRPr="00E778EB" w:rsidRDefault="00C457FB" w:rsidP="00C457F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sz w:val="20"/>
              </w:rPr>
            </w:pPr>
            <w:r w:rsidRPr="00E778EB">
              <w:rPr>
                <w:rFonts w:ascii="Arial" w:hAnsi="Arial" w:cs="Arial"/>
                <w:sz w:val="20"/>
              </w:rPr>
              <w:t>NIF</w:t>
            </w:r>
          </w:p>
        </w:tc>
        <w:tc>
          <w:tcPr>
            <w:tcW w:w="3969" w:type="dxa"/>
            <w:vAlign w:val="center"/>
          </w:tcPr>
          <w:p w:rsidR="00C457FB" w:rsidRPr="00E778EB" w:rsidRDefault="00C457FB" w:rsidP="00C457F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sz w:val="20"/>
              </w:rPr>
            </w:pPr>
            <w:r w:rsidRPr="00E778EB">
              <w:rPr>
                <w:rFonts w:ascii="Arial" w:hAnsi="Arial" w:cs="Arial"/>
                <w:sz w:val="20"/>
              </w:rPr>
              <w:t xml:space="preserve">Domicilio Social </w:t>
            </w:r>
          </w:p>
        </w:tc>
        <w:tc>
          <w:tcPr>
            <w:tcW w:w="3260" w:type="dxa"/>
            <w:vAlign w:val="center"/>
          </w:tcPr>
          <w:p w:rsidR="00C457FB" w:rsidRPr="00E778EB" w:rsidRDefault="00C457FB" w:rsidP="00C457F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</w:t>
            </w:r>
          </w:p>
        </w:tc>
      </w:tr>
      <w:tr w:rsidR="00C457FB" w:rsidRPr="00E778EB" w:rsidTr="00D72564">
        <w:trPr>
          <w:trHeight w:val="574"/>
        </w:trPr>
        <w:tc>
          <w:tcPr>
            <w:tcW w:w="2127" w:type="dxa"/>
            <w:gridSpan w:val="2"/>
            <w:vAlign w:val="center"/>
          </w:tcPr>
          <w:p w:rsidR="00C457FB" w:rsidRPr="00E778EB" w:rsidRDefault="00C457FB" w:rsidP="00C457F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sz w:val="20"/>
              </w:rPr>
            </w:pPr>
            <w:r w:rsidRPr="00E778EB">
              <w:rPr>
                <w:rFonts w:ascii="Arial" w:hAnsi="Arial" w:cs="Arial"/>
                <w:sz w:val="20"/>
              </w:rPr>
              <w:t>C.P.</w:t>
            </w:r>
          </w:p>
        </w:tc>
        <w:tc>
          <w:tcPr>
            <w:tcW w:w="3969" w:type="dxa"/>
            <w:vAlign w:val="center"/>
          </w:tcPr>
          <w:p w:rsidR="00C457FB" w:rsidRPr="00E778EB" w:rsidRDefault="00C457FB" w:rsidP="00C457F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sz w:val="20"/>
              </w:rPr>
            </w:pPr>
            <w:r w:rsidRPr="00E778EB">
              <w:rPr>
                <w:rFonts w:ascii="Arial" w:hAnsi="Arial" w:cs="Arial"/>
                <w:sz w:val="20"/>
              </w:rPr>
              <w:t>PROVINCIA</w:t>
            </w:r>
          </w:p>
        </w:tc>
        <w:tc>
          <w:tcPr>
            <w:tcW w:w="3260" w:type="dxa"/>
            <w:vAlign w:val="center"/>
          </w:tcPr>
          <w:p w:rsidR="00C457FB" w:rsidRPr="00E778EB" w:rsidRDefault="00C457FB" w:rsidP="00C457F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sz w:val="20"/>
              </w:rPr>
            </w:pPr>
            <w:r w:rsidRPr="00E778EB">
              <w:rPr>
                <w:rFonts w:ascii="Arial" w:hAnsi="Arial" w:cs="Arial"/>
                <w:sz w:val="20"/>
              </w:rPr>
              <w:t>LOCALIDAD</w:t>
            </w:r>
          </w:p>
        </w:tc>
      </w:tr>
    </w:tbl>
    <w:p w:rsidR="00EB2BF6" w:rsidRPr="00E778EB" w:rsidRDefault="00EB2BF6" w:rsidP="00EB2BF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57FB" w:rsidRDefault="00C457FB" w:rsidP="00EB2BF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COMUNICA, MEDIANTE LOS E-MAIL </w:t>
      </w:r>
      <w:r>
        <w:rPr>
          <w:rFonts w:ascii="Arial" w:hAnsi="Arial" w:cs="Arial"/>
          <w:b/>
          <w:sz w:val="20"/>
          <w:szCs w:val="20"/>
        </w:rPr>
        <w:t>PROPORCIONADOS</w:t>
      </w:r>
      <w:r>
        <w:rPr>
          <w:rFonts w:ascii="Arial" w:hAnsi="Arial" w:cs="Arial"/>
          <w:b/>
          <w:sz w:val="20"/>
          <w:szCs w:val="20"/>
        </w:rPr>
        <w:t xml:space="preserve"> POR USTEDES:</w:t>
      </w:r>
    </w:p>
    <w:p w:rsidR="00C457FB" w:rsidRPr="00C457FB" w:rsidRDefault="00C457FB" w:rsidP="00C457FB">
      <w:pPr>
        <w:rPr>
          <w:rFonts w:ascii="Georgia" w:hAnsi="Georgia"/>
          <w:lang w:val="es-ES_tradnl"/>
        </w:rPr>
      </w:pPr>
      <w:r w:rsidRPr="00C457FB">
        <w:rPr>
          <w:rFonts w:ascii="Georgia" w:hAnsi="Georgia"/>
          <w:lang w:val="es-ES_tradnl"/>
        </w:rPr>
        <w:t>CCOO:  upburgos@cleon.ccoo.es</w:t>
      </w:r>
    </w:p>
    <w:p w:rsidR="00C457FB" w:rsidRDefault="00C457FB" w:rsidP="00C457FB">
      <w:p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UGT: cep@burgos.ugt.org</w:t>
      </w:r>
    </w:p>
    <w:p w:rsidR="00A12303" w:rsidRPr="00E778EB" w:rsidRDefault="00D72564" w:rsidP="00D72564">
      <w:pPr>
        <w:spacing w:line="360" w:lineRule="auto"/>
        <w:ind w:left="-567"/>
        <w:jc w:val="both"/>
        <w:rPr>
          <w:rFonts w:ascii="Arial" w:hAnsi="Arial" w:cs="Arial"/>
          <w:color w:val="FF0000"/>
          <w:sz w:val="20"/>
          <w:szCs w:val="20"/>
        </w:rPr>
      </w:pPr>
      <w:r w:rsidRPr="00E778EB">
        <w:rPr>
          <w:rFonts w:ascii="Arial" w:hAnsi="Arial" w:cs="Arial"/>
          <w:sz w:val="20"/>
          <w:szCs w:val="20"/>
        </w:rPr>
        <w:t xml:space="preserve">A </w:t>
      </w:r>
      <w:r w:rsidR="00C457FB">
        <w:rPr>
          <w:rFonts w:ascii="Arial" w:hAnsi="Arial" w:cs="Arial"/>
          <w:sz w:val="20"/>
          <w:szCs w:val="20"/>
        </w:rPr>
        <w:t xml:space="preserve">esa central sindical, como más representativa del sector al que pertenece esta empresa, y con legitimación para ser parte en la negociación del convenio colectivo de aplicación en la empresa, que </w:t>
      </w:r>
      <w:r w:rsidR="00C457FB">
        <w:rPr>
          <w:rFonts w:ascii="Arial" w:hAnsi="Arial" w:cs="Arial"/>
          <w:b/>
          <w:sz w:val="20"/>
          <w:szCs w:val="20"/>
        </w:rPr>
        <w:t>dado que esta</w:t>
      </w:r>
      <w:r w:rsidR="00C457FB" w:rsidRPr="00C457FB">
        <w:rPr>
          <w:rFonts w:ascii="Arial" w:hAnsi="Arial" w:cs="Arial"/>
          <w:b/>
          <w:sz w:val="20"/>
          <w:szCs w:val="20"/>
        </w:rPr>
        <w:t xml:space="preserve"> empresa carece de representación legal</w:t>
      </w:r>
      <w:r w:rsidR="00C457FB">
        <w:rPr>
          <w:rFonts w:ascii="Arial" w:hAnsi="Arial" w:cs="Arial"/>
          <w:sz w:val="20"/>
          <w:szCs w:val="20"/>
        </w:rPr>
        <w:t xml:space="preserve"> de las personas trabajadoras, y de conformidad con lo establecido en el Art. 23.1.a) del R.D. Ley 8/2020, que la empresa a la que represento tiene </w:t>
      </w:r>
      <w:r w:rsidRPr="00E778EB">
        <w:rPr>
          <w:rFonts w:ascii="Arial" w:hAnsi="Arial" w:cs="Arial"/>
          <w:sz w:val="20"/>
          <w:szCs w:val="20"/>
        </w:rPr>
        <w:t xml:space="preserve">intención de iniciar un procedimiento de </w:t>
      </w:r>
      <w:r w:rsidR="00C457FB">
        <w:rPr>
          <w:rFonts w:ascii="Arial" w:hAnsi="Arial" w:cs="Arial"/>
          <w:sz w:val="20"/>
          <w:szCs w:val="20"/>
        </w:rPr>
        <w:t xml:space="preserve">ERTE DE </w:t>
      </w:r>
      <w:r w:rsidR="00C457FB" w:rsidRPr="00C457FB">
        <w:rPr>
          <w:rFonts w:ascii="Arial" w:hAnsi="Arial" w:cs="Arial"/>
          <w:sz w:val="20"/>
          <w:szCs w:val="20"/>
        </w:rPr>
        <w:t>SUSPENSIÓN DE CONTRATOS O REDUCCIÓN DE JORNADA POR CAUSA PRODUCTIVA</w:t>
      </w:r>
      <w:r w:rsidR="00C457FB">
        <w:rPr>
          <w:rFonts w:ascii="Arial" w:hAnsi="Arial" w:cs="Arial"/>
          <w:sz w:val="20"/>
          <w:szCs w:val="20"/>
        </w:rPr>
        <w:t xml:space="preserve"> </w:t>
      </w:r>
      <w:r w:rsidR="00C457FB" w:rsidRPr="00C457FB">
        <w:rPr>
          <w:rFonts w:ascii="Arial" w:hAnsi="Arial" w:cs="Arial"/>
          <w:sz w:val="20"/>
          <w:szCs w:val="20"/>
        </w:rPr>
        <w:t>U ORGANIZATIVA</w:t>
      </w:r>
      <w:r w:rsidRPr="00E778EB">
        <w:rPr>
          <w:rFonts w:ascii="Arial" w:hAnsi="Arial" w:cs="Arial"/>
          <w:sz w:val="20"/>
          <w:szCs w:val="20"/>
        </w:rPr>
        <w:t xml:space="preserve">, por  causa </w:t>
      </w:r>
      <w:r w:rsidRPr="00E778EB">
        <w:rPr>
          <w:rFonts w:ascii="Arial" w:hAnsi="Arial" w:cs="Arial"/>
          <w:b/>
          <w:color w:val="FF0000"/>
          <w:sz w:val="20"/>
          <w:szCs w:val="20"/>
        </w:rPr>
        <w:t xml:space="preserve">(INDICAR </w:t>
      </w:r>
      <w:r w:rsidR="001A1354" w:rsidRPr="00E778EB">
        <w:rPr>
          <w:rFonts w:ascii="Arial" w:hAnsi="Arial" w:cs="Arial"/>
          <w:b/>
          <w:color w:val="FF0000"/>
          <w:sz w:val="20"/>
          <w:szCs w:val="20"/>
        </w:rPr>
        <w:t xml:space="preserve">UNA O VARIAS DE LAS </w:t>
      </w:r>
      <w:r w:rsidRPr="00E778EB">
        <w:rPr>
          <w:rFonts w:ascii="Arial" w:hAnsi="Arial" w:cs="Arial"/>
          <w:b/>
          <w:color w:val="FF0000"/>
          <w:sz w:val="20"/>
          <w:szCs w:val="20"/>
        </w:rPr>
        <w:t>CAUSA</w:t>
      </w:r>
      <w:r w:rsidR="001A1354" w:rsidRPr="00E778EB">
        <w:rPr>
          <w:rFonts w:ascii="Arial" w:hAnsi="Arial" w:cs="Arial"/>
          <w:color w:val="FF0000"/>
          <w:sz w:val="20"/>
          <w:szCs w:val="20"/>
        </w:rPr>
        <w:t>S  ARRIBA</w:t>
      </w:r>
      <w:r w:rsidRPr="00E778EB">
        <w:rPr>
          <w:rFonts w:ascii="Arial" w:hAnsi="Arial" w:cs="Arial"/>
          <w:color w:val="FF0000"/>
          <w:sz w:val="20"/>
          <w:szCs w:val="20"/>
        </w:rPr>
        <w:t xml:space="preserve"> SEÑALADAS), </w:t>
      </w:r>
      <w:r w:rsidR="001A1354" w:rsidRPr="00E778EB">
        <w:rPr>
          <w:rFonts w:ascii="Arial" w:hAnsi="Arial" w:cs="Arial"/>
          <w:sz w:val="20"/>
          <w:szCs w:val="20"/>
        </w:rPr>
        <w:t xml:space="preserve">derivadas de </w:t>
      </w:r>
      <w:r w:rsidR="001A1354" w:rsidRPr="00E778EB">
        <w:rPr>
          <w:rFonts w:ascii="Arial" w:hAnsi="Arial" w:cs="Arial"/>
          <w:color w:val="FF0000"/>
          <w:sz w:val="20"/>
          <w:szCs w:val="20"/>
        </w:rPr>
        <w:t xml:space="preserve">(EXPLICAR BREVEMENTE  LA SITUACIÓN QUE CONLLEVA A LA SUSPENSIÓN DE CONTRATOS:  .falta de </w:t>
      </w:r>
      <w:proofErr w:type="spellStart"/>
      <w:r w:rsidR="001A1354" w:rsidRPr="00E778EB">
        <w:rPr>
          <w:rFonts w:ascii="Arial" w:hAnsi="Arial" w:cs="Arial"/>
          <w:color w:val="FF0000"/>
          <w:sz w:val="20"/>
          <w:szCs w:val="20"/>
        </w:rPr>
        <w:t>pedididos</w:t>
      </w:r>
      <w:proofErr w:type="spellEnd"/>
      <w:r w:rsidR="001A1354" w:rsidRPr="00E778EB">
        <w:rPr>
          <w:rFonts w:ascii="Arial" w:hAnsi="Arial" w:cs="Arial"/>
          <w:color w:val="FF0000"/>
          <w:sz w:val="20"/>
          <w:szCs w:val="20"/>
        </w:rPr>
        <w:t>,  falta de clientes,  cancelación contratos………..)</w:t>
      </w:r>
    </w:p>
    <w:p w:rsidR="001A1354" w:rsidRPr="00E778EB" w:rsidRDefault="009552D1" w:rsidP="00D72564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778EB">
        <w:rPr>
          <w:rFonts w:ascii="Arial" w:hAnsi="Arial" w:cs="Arial"/>
          <w:sz w:val="20"/>
          <w:szCs w:val="20"/>
        </w:rPr>
        <w:t xml:space="preserve">Lo que se comunica a los efectos de lo previsto en el </w:t>
      </w:r>
      <w:r w:rsidR="00C457FB">
        <w:rPr>
          <w:rFonts w:ascii="Arial" w:hAnsi="Arial" w:cs="Arial"/>
          <w:sz w:val="20"/>
          <w:szCs w:val="20"/>
        </w:rPr>
        <w:t xml:space="preserve">mencionado </w:t>
      </w:r>
      <w:r w:rsidRPr="00E778EB">
        <w:rPr>
          <w:rFonts w:ascii="Arial" w:hAnsi="Arial" w:cs="Arial"/>
          <w:sz w:val="20"/>
          <w:szCs w:val="20"/>
        </w:rPr>
        <w:t xml:space="preserve">artículo </w:t>
      </w:r>
      <w:r w:rsidR="00C457FB">
        <w:rPr>
          <w:rFonts w:ascii="Arial" w:hAnsi="Arial" w:cs="Arial"/>
          <w:sz w:val="20"/>
          <w:szCs w:val="20"/>
        </w:rPr>
        <w:t xml:space="preserve">23.1.a) </w:t>
      </w:r>
      <w:proofErr w:type="spellStart"/>
      <w:r w:rsidR="00C457FB">
        <w:rPr>
          <w:rFonts w:ascii="Arial" w:hAnsi="Arial" w:cs="Arial"/>
          <w:sz w:val="20"/>
          <w:szCs w:val="20"/>
        </w:rPr>
        <w:t>RDLey</w:t>
      </w:r>
      <w:proofErr w:type="spellEnd"/>
      <w:r w:rsidR="00C457FB">
        <w:rPr>
          <w:rFonts w:ascii="Arial" w:hAnsi="Arial" w:cs="Arial"/>
          <w:sz w:val="20"/>
          <w:szCs w:val="20"/>
        </w:rPr>
        <w:t xml:space="preserve"> 8/2020, entendiendo qu</w:t>
      </w:r>
      <w:r w:rsidR="00B47FBA">
        <w:rPr>
          <w:rFonts w:ascii="Arial" w:hAnsi="Arial" w:cs="Arial"/>
          <w:sz w:val="20"/>
          <w:szCs w:val="20"/>
        </w:rPr>
        <w:t>é</w:t>
      </w:r>
      <w:bookmarkStart w:id="0" w:name="_GoBack"/>
      <w:bookmarkEnd w:id="0"/>
      <w:r w:rsidR="00C457FB">
        <w:rPr>
          <w:rFonts w:ascii="Arial" w:hAnsi="Arial" w:cs="Arial"/>
          <w:sz w:val="20"/>
          <w:szCs w:val="20"/>
        </w:rPr>
        <w:t xml:space="preserve"> si en el plazo de cinco días no hemos recibido contestación o se nos indica antes su no participación, se procederá a elegir una comisión representativa de tres trabajadores de las empresa, designada conforme al art. </w:t>
      </w:r>
      <w:r w:rsidRPr="00E778EB">
        <w:rPr>
          <w:rFonts w:ascii="Arial" w:hAnsi="Arial" w:cs="Arial"/>
          <w:sz w:val="20"/>
          <w:szCs w:val="20"/>
        </w:rPr>
        <w:t>41</w:t>
      </w:r>
      <w:r w:rsidR="00C457FB">
        <w:rPr>
          <w:rFonts w:ascii="Arial" w:hAnsi="Arial" w:cs="Arial"/>
          <w:sz w:val="20"/>
          <w:szCs w:val="20"/>
        </w:rPr>
        <w:t>.</w:t>
      </w:r>
      <w:r w:rsidRPr="00E778EB">
        <w:rPr>
          <w:rFonts w:ascii="Arial" w:hAnsi="Arial" w:cs="Arial"/>
          <w:sz w:val="20"/>
          <w:szCs w:val="20"/>
        </w:rPr>
        <w:t>4 d</w:t>
      </w:r>
      <w:r w:rsidR="00C457FB">
        <w:rPr>
          <w:rFonts w:ascii="Arial" w:hAnsi="Arial" w:cs="Arial"/>
          <w:sz w:val="20"/>
          <w:szCs w:val="20"/>
        </w:rPr>
        <w:t>el Estatuto de los Trabajadores.</w:t>
      </w:r>
    </w:p>
    <w:p w:rsidR="00DB682B" w:rsidRPr="00E778EB" w:rsidRDefault="00E778EB" w:rsidP="00BE0FE4">
      <w:pPr>
        <w:spacing w:line="360" w:lineRule="auto"/>
        <w:ind w:left="2832" w:firstLine="708"/>
        <w:rPr>
          <w:rFonts w:ascii="Arial" w:hAnsi="Arial" w:cs="Arial"/>
          <w:sz w:val="20"/>
          <w:szCs w:val="20"/>
        </w:rPr>
      </w:pPr>
      <w:r w:rsidRPr="00E778EB">
        <w:rPr>
          <w:rFonts w:ascii="Arial" w:hAnsi="Arial" w:cs="Arial"/>
          <w:sz w:val="20"/>
          <w:szCs w:val="20"/>
        </w:rPr>
        <w:t>En B</w:t>
      </w:r>
      <w:r w:rsidR="00967C36" w:rsidRPr="00E778EB">
        <w:rPr>
          <w:rFonts w:ascii="Arial" w:hAnsi="Arial" w:cs="Arial"/>
          <w:sz w:val="20"/>
          <w:szCs w:val="20"/>
        </w:rPr>
        <w:t xml:space="preserve">urgos,  </w:t>
      </w:r>
    </w:p>
    <w:p w:rsidR="00DB682B" w:rsidRPr="00E778EB" w:rsidRDefault="00DB682B" w:rsidP="00DB682B">
      <w:pPr>
        <w:spacing w:line="360" w:lineRule="auto"/>
        <w:jc w:val="center"/>
        <w:rPr>
          <w:sz w:val="20"/>
          <w:szCs w:val="20"/>
        </w:rPr>
      </w:pPr>
    </w:p>
    <w:p w:rsidR="00E778EB" w:rsidRPr="00E778EB" w:rsidRDefault="00E778EB" w:rsidP="00C457F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FIRMA DEL EMPRESARIO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B682B" w:rsidRPr="00E778EB" w:rsidRDefault="00DB682B" w:rsidP="00DB682B">
      <w:pPr>
        <w:spacing w:line="360" w:lineRule="auto"/>
        <w:jc w:val="center"/>
        <w:rPr>
          <w:sz w:val="20"/>
          <w:szCs w:val="20"/>
        </w:rPr>
      </w:pPr>
    </w:p>
    <w:sectPr w:rsidR="00DB682B" w:rsidRPr="00E778EB" w:rsidSect="00E778EB">
      <w:pgSz w:w="11906" w:h="16838"/>
      <w:pgMar w:top="1418" w:right="1361" w:bottom="1418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50EC3"/>
    <w:multiLevelType w:val="hybridMultilevel"/>
    <w:tmpl w:val="2A5A40E4"/>
    <w:lvl w:ilvl="0" w:tplc="A9047E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45"/>
    <w:rsid w:val="00106315"/>
    <w:rsid w:val="001504A2"/>
    <w:rsid w:val="001A1354"/>
    <w:rsid w:val="003C1613"/>
    <w:rsid w:val="00415256"/>
    <w:rsid w:val="00457587"/>
    <w:rsid w:val="00464D43"/>
    <w:rsid w:val="004E71A2"/>
    <w:rsid w:val="00596045"/>
    <w:rsid w:val="006E5845"/>
    <w:rsid w:val="007C0CA7"/>
    <w:rsid w:val="009552D1"/>
    <w:rsid w:val="00967C36"/>
    <w:rsid w:val="009C7CD8"/>
    <w:rsid w:val="00A12303"/>
    <w:rsid w:val="00B47FBA"/>
    <w:rsid w:val="00B9371C"/>
    <w:rsid w:val="00BC4298"/>
    <w:rsid w:val="00BD49C9"/>
    <w:rsid w:val="00BE0FE4"/>
    <w:rsid w:val="00C22C3F"/>
    <w:rsid w:val="00C44110"/>
    <w:rsid w:val="00C457FB"/>
    <w:rsid w:val="00C53F56"/>
    <w:rsid w:val="00C678E2"/>
    <w:rsid w:val="00D5034A"/>
    <w:rsid w:val="00D72564"/>
    <w:rsid w:val="00D76C2B"/>
    <w:rsid w:val="00DB682B"/>
    <w:rsid w:val="00E307EB"/>
    <w:rsid w:val="00E778EB"/>
    <w:rsid w:val="00E9644A"/>
    <w:rsid w:val="00EB2BF6"/>
    <w:rsid w:val="00FB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FBE6"/>
  <w15:docId w15:val="{75F3076F-6AC0-43F7-ABEC-8ED1C53F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C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596045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6045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76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Florentina Saiz Saiz</dc:creator>
  <cp:lastModifiedBy>Iñigo Llarena</cp:lastModifiedBy>
  <cp:revision>3</cp:revision>
  <dcterms:created xsi:type="dcterms:W3CDTF">2020-03-24T15:07:00Z</dcterms:created>
  <dcterms:modified xsi:type="dcterms:W3CDTF">2020-03-24T15:08:00Z</dcterms:modified>
</cp:coreProperties>
</file>